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20" w:rsidRDefault="00925F2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982"/>
        <w:gridCol w:w="6391"/>
      </w:tblGrid>
      <w:tr w:rsidR="00925F20" w:rsidTr="00C92FC6">
        <w:trPr>
          <w:cantSplit/>
          <w:trHeight w:val="680"/>
        </w:trPr>
        <w:tc>
          <w:tcPr>
            <w:tcW w:w="8827" w:type="dxa"/>
            <w:gridSpan w:val="3"/>
            <w:vAlign w:val="center"/>
          </w:tcPr>
          <w:p w:rsidR="00925F20" w:rsidRDefault="00925F20">
            <w:pPr>
              <w:jc w:val="center"/>
            </w:pPr>
            <w:r>
              <w:rPr>
                <w:rFonts w:hint="eastAsia"/>
              </w:rPr>
              <w:t>墓地・納骨堂・火葬場の設置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計画及び工事のお知らせ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91" w:type="dxa"/>
            <w:vAlign w:val="center"/>
          </w:tcPr>
          <w:p w:rsidR="00925F20" w:rsidRDefault="00925F20">
            <w:pPr>
              <w:jc w:val="center"/>
            </w:pPr>
            <w:r>
              <w:rPr>
                <w:rFonts w:hint="eastAsia"/>
              </w:rPr>
              <w:t>墓地　　　　　納骨堂　　　　　火葬場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 w:val="restart"/>
            <w:textDirection w:val="tbRlV"/>
            <w:vAlign w:val="center"/>
          </w:tcPr>
          <w:p w:rsidR="00925F20" w:rsidRDefault="00925F20">
            <w:pPr>
              <w:ind w:left="113" w:right="113"/>
              <w:jc w:val="center"/>
            </w:pPr>
            <w:r>
              <w:rPr>
                <w:rFonts w:hint="eastAsia"/>
                <w:spacing w:val="43"/>
              </w:rPr>
              <w:t>墓地等における施設等の概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建物の構造、階数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 xml:space="preserve">　　　　　　　　造、地上　　　　階　地下　　　階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墓地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>区画数　　　　　　　　　　　　　　　　　　区画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納骨堂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>基数　　　　　　　　　基　　収蔵可能数　　　　　　　体</w:t>
            </w:r>
          </w:p>
        </w:tc>
      </w:tr>
      <w:tr w:rsidR="00925F20" w:rsidTr="00C92FC6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925F20" w:rsidRDefault="00925F20"/>
        </w:tc>
        <w:tc>
          <w:tcPr>
            <w:tcW w:w="1982" w:type="dxa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火葬場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>火葬炉数　　　　　　　基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6391" w:type="dxa"/>
            <w:vAlign w:val="center"/>
          </w:tcPr>
          <w:p w:rsidR="00925F20" w:rsidRDefault="00925F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391" w:type="dxa"/>
            <w:vAlign w:val="center"/>
          </w:tcPr>
          <w:p w:rsidR="00925F20" w:rsidRDefault="00925F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計画者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>住所</w:t>
            </w:r>
          </w:p>
          <w:p w:rsidR="00925F20" w:rsidRDefault="00925F20">
            <w:r>
              <w:rPr>
                <w:rFonts w:hint="eastAsia"/>
              </w:rPr>
              <w:t>氏名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6391" w:type="dxa"/>
            <w:vAlign w:val="center"/>
          </w:tcPr>
          <w:p w:rsidR="00925F20" w:rsidRDefault="00925F20">
            <w:r>
              <w:rPr>
                <w:rFonts w:hint="eastAsia"/>
              </w:rPr>
              <w:t>住所</w:t>
            </w:r>
          </w:p>
          <w:p w:rsidR="00925F20" w:rsidRDefault="00925F20">
            <w:r>
              <w:rPr>
                <w:rFonts w:hint="eastAsia"/>
              </w:rPr>
              <w:t>氏名</w:t>
            </w:r>
          </w:p>
        </w:tc>
      </w:tr>
      <w:tr w:rsidR="00925F20" w:rsidTr="00C92FC6">
        <w:trPr>
          <w:cantSplit/>
          <w:trHeight w:val="680"/>
        </w:trPr>
        <w:tc>
          <w:tcPr>
            <w:tcW w:w="2436" w:type="dxa"/>
            <w:gridSpan w:val="2"/>
            <w:vAlign w:val="center"/>
          </w:tcPr>
          <w:p w:rsidR="00925F20" w:rsidRDefault="00925F20">
            <w:pPr>
              <w:jc w:val="distribute"/>
            </w:pPr>
            <w:r>
              <w:rPr>
                <w:rFonts w:hint="eastAsia"/>
              </w:rPr>
              <w:t>標識設置日</w:t>
            </w:r>
          </w:p>
        </w:tc>
        <w:tc>
          <w:tcPr>
            <w:tcW w:w="6391" w:type="dxa"/>
            <w:vAlign w:val="center"/>
          </w:tcPr>
          <w:p w:rsidR="00925F20" w:rsidRDefault="00925F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25F20" w:rsidTr="00C92FC6">
        <w:trPr>
          <w:cantSplit/>
          <w:trHeight w:val="2641"/>
        </w:trPr>
        <w:tc>
          <w:tcPr>
            <w:tcW w:w="8827" w:type="dxa"/>
            <w:gridSpan w:val="3"/>
            <w:vAlign w:val="center"/>
          </w:tcPr>
          <w:p w:rsidR="00925F20" w:rsidRDefault="00925F20">
            <w:r>
              <w:rPr>
                <w:rFonts w:hint="eastAsia"/>
              </w:rPr>
              <w:t xml:space="preserve">　この標識は、山口市墓地等の経営の許可等に関する条例第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項の規定により設置するものです。</w:t>
            </w:r>
          </w:p>
          <w:p w:rsidR="00925F20" w:rsidRDefault="00925F20" w:rsidP="00C92FC6">
            <w:pPr>
              <w:spacing w:afterLines="50" w:after="167"/>
            </w:pPr>
            <w:r>
              <w:rPr>
                <w:rFonts w:hint="eastAsia"/>
              </w:rPr>
              <w:t xml:space="preserve">　この計画等についてのお問い合わせは、以下へご連絡ください。</w:t>
            </w:r>
          </w:p>
          <w:p w:rsidR="00925F20" w:rsidRDefault="00925F20">
            <w:r>
              <w:rPr>
                <w:rFonts w:hint="eastAsia"/>
              </w:rPr>
              <w:t xml:space="preserve">　計画に関する連絡先</w:t>
            </w:r>
          </w:p>
          <w:p w:rsidR="00925F20" w:rsidRDefault="00925F20" w:rsidP="00C92FC6">
            <w:pPr>
              <w:spacing w:afterLines="50" w:after="167"/>
            </w:pPr>
            <w:r>
              <w:rPr>
                <w:rFonts w:hint="eastAsia"/>
              </w:rPr>
              <w:t xml:space="preserve">　　　　氏名　　　　　　　　住所　　　　　　　　　　　　電話番号</w:t>
            </w:r>
          </w:p>
          <w:p w:rsidR="00925F20" w:rsidRDefault="00925F20">
            <w:r>
              <w:rPr>
                <w:rFonts w:hint="eastAsia"/>
              </w:rPr>
              <w:t xml:space="preserve">　工事に関する連絡先</w:t>
            </w:r>
          </w:p>
          <w:p w:rsidR="00925F20" w:rsidRDefault="00925F20">
            <w:r>
              <w:rPr>
                <w:rFonts w:hint="eastAsia"/>
              </w:rPr>
              <w:t xml:space="preserve">　　　　氏名　　　　　　　　住所　　　　　　　　　　　　電話番号</w:t>
            </w:r>
          </w:p>
        </w:tc>
      </w:tr>
    </w:tbl>
    <w:p w:rsidR="00987E57" w:rsidRPr="004B0571" w:rsidRDefault="00925F20">
      <w:pPr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大きさは、縦</w:t>
      </w:r>
      <w:r>
        <w:t>120</w:t>
      </w:r>
      <w:r>
        <w:rPr>
          <w:rFonts w:hint="eastAsia"/>
        </w:rPr>
        <w:t>センチメートル以上、横</w:t>
      </w:r>
      <w:r>
        <w:t>90</w:t>
      </w:r>
      <w:r>
        <w:rPr>
          <w:rFonts w:hint="eastAsia"/>
        </w:rPr>
        <w:t>センチメートル以上とする。</w:t>
      </w:r>
    </w:p>
    <w:sectPr w:rsidR="00987E57" w:rsidRPr="004B0571" w:rsidSect="00C92FC6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0E" w:rsidRDefault="00B2270E" w:rsidP="00502390">
      <w:r>
        <w:separator/>
      </w:r>
    </w:p>
  </w:endnote>
  <w:endnote w:type="continuationSeparator" w:id="0">
    <w:p w:rsidR="00B2270E" w:rsidRDefault="00B2270E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20" w:rsidRDefault="00925F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F20" w:rsidRDefault="00925F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0E" w:rsidRDefault="00B2270E" w:rsidP="00502390">
      <w:r>
        <w:separator/>
      </w:r>
    </w:p>
  </w:footnote>
  <w:footnote w:type="continuationSeparator" w:id="0">
    <w:p w:rsidR="00B2270E" w:rsidRDefault="00B2270E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0"/>
    <w:rsid w:val="000358F1"/>
    <w:rsid w:val="00084969"/>
    <w:rsid w:val="004B0571"/>
    <w:rsid w:val="00502390"/>
    <w:rsid w:val="005367EA"/>
    <w:rsid w:val="00925F20"/>
    <w:rsid w:val="00987E57"/>
    <w:rsid w:val="00AE047A"/>
    <w:rsid w:val="00B2270E"/>
    <w:rsid w:val="00C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67395"/>
  <w14:defaultImageDpi w14:val="0"/>
  <w15:docId w15:val="{85A30B6A-49BC-4F2A-A052-EA6F0F8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01346</cp:lastModifiedBy>
  <cp:revision>3</cp:revision>
  <dcterms:created xsi:type="dcterms:W3CDTF">2021-07-30T03:29:00Z</dcterms:created>
  <dcterms:modified xsi:type="dcterms:W3CDTF">2021-07-30T03:39:00Z</dcterms:modified>
</cp:coreProperties>
</file>